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B1" w:rsidRDefault="006F1FC8">
      <w:r>
        <w:t>NOME:</w:t>
      </w:r>
      <w:r>
        <w:tab/>
      </w:r>
      <w:r>
        <w:tab/>
      </w:r>
      <w:r>
        <w:tab/>
        <w:t>TINDARO</w:t>
      </w:r>
    </w:p>
    <w:p w:rsidR="006F1FC8" w:rsidRDefault="006F1FC8">
      <w:r>
        <w:t>COGNOME:</w:t>
      </w:r>
      <w:r>
        <w:tab/>
      </w:r>
      <w:r>
        <w:tab/>
      </w:r>
      <w:r>
        <w:tab/>
        <w:t>CIPRIANO</w:t>
      </w:r>
    </w:p>
    <w:p w:rsidR="006F1FC8" w:rsidRDefault="006F1FC8">
      <w:pPr>
        <w:rPr>
          <w:rFonts w:ascii="CenturyGothic-Bold" w:hAnsi="CenturyGothic-Bold" w:cs="CenturyGothic-Bold"/>
          <w:b/>
          <w:bCs/>
          <w:szCs w:val="24"/>
        </w:rPr>
      </w:pPr>
      <w:r>
        <w:t>C.F.:</w:t>
      </w:r>
      <w:r>
        <w:tab/>
      </w:r>
      <w:r>
        <w:tab/>
      </w:r>
      <w:r>
        <w:tab/>
      </w:r>
      <w:r>
        <w:tab/>
      </w:r>
      <w:r>
        <w:rPr>
          <w:rFonts w:ascii="CenturyGothic-Bold" w:hAnsi="CenturyGothic-Bold" w:cs="CenturyGothic-Bold"/>
          <w:b/>
          <w:bCs/>
          <w:szCs w:val="24"/>
        </w:rPr>
        <w:t>CPRTDR73R20F158B</w:t>
      </w:r>
    </w:p>
    <w:p w:rsidR="006F1FC8" w:rsidRDefault="006F1FC8">
      <w:pPr>
        <w:rPr>
          <w:rFonts w:ascii="CenturyGothic-Bold" w:hAnsi="CenturyGothic-Bold" w:cs="CenturyGothic-Bold"/>
          <w:bCs/>
          <w:szCs w:val="24"/>
        </w:rPr>
      </w:pPr>
      <w:r>
        <w:rPr>
          <w:rFonts w:ascii="CenturyGothic-Bold" w:hAnsi="CenturyGothic-Bold" w:cs="CenturyGothic-Bold"/>
          <w:bCs/>
          <w:szCs w:val="24"/>
        </w:rPr>
        <w:t>OGGETTO:</w:t>
      </w:r>
      <w:r>
        <w:rPr>
          <w:rFonts w:ascii="CenturyGothic-Bold" w:hAnsi="CenturyGothic-Bold" w:cs="CenturyGothic-Bold"/>
          <w:bCs/>
          <w:szCs w:val="24"/>
        </w:rPr>
        <w:tab/>
      </w:r>
      <w:r>
        <w:rPr>
          <w:rFonts w:ascii="CenturyGothic-Bold" w:hAnsi="CenturyGothic-Bold" w:cs="CenturyGothic-Bold"/>
          <w:bCs/>
          <w:szCs w:val="24"/>
        </w:rPr>
        <w:tab/>
      </w:r>
      <w:r>
        <w:rPr>
          <w:rFonts w:ascii="CenturyGothic-Bold" w:hAnsi="CenturyGothic-Bold" w:cs="CenturyGothic-Bold"/>
          <w:bCs/>
          <w:szCs w:val="24"/>
        </w:rPr>
        <w:tab/>
        <w:t>DUE SERATE SUI SOCIA</w:t>
      </w:r>
      <w:r w:rsidR="00473A27">
        <w:rPr>
          <w:rFonts w:ascii="CenturyGothic-Bold" w:hAnsi="CenturyGothic-Bold" w:cs="CenturyGothic-Bold"/>
          <w:bCs/>
          <w:szCs w:val="24"/>
        </w:rPr>
        <w:t>L</w:t>
      </w:r>
      <w:r>
        <w:rPr>
          <w:rFonts w:ascii="CenturyGothic-Bold" w:hAnsi="CenturyGothic-Bold" w:cs="CenturyGothic-Bold"/>
          <w:bCs/>
          <w:szCs w:val="24"/>
        </w:rPr>
        <w:t xml:space="preserve"> NETWORK</w:t>
      </w:r>
    </w:p>
    <w:p w:rsidR="006F1FC8" w:rsidRDefault="006F1FC8">
      <w:pPr>
        <w:rPr>
          <w:rFonts w:ascii="CenturyGothic-Bold" w:hAnsi="CenturyGothic-Bold" w:cs="CenturyGothic-Bold"/>
          <w:bCs/>
          <w:szCs w:val="24"/>
        </w:rPr>
      </w:pPr>
      <w:r>
        <w:rPr>
          <w:rFonts w:ascii="CenturyGothic-Bold" w:hAnsi="CenturyGothic-Bold" w:cs="CenturyGothic-Bold"/>
          <w:bCs/>
          <w:szCs w:val="24"/>
        </w:rPr>
        <w:t>DURATA INCARICO:</w:t>
      </w:r>
      <w:r>
        <w:rPr>
          <w:rFonts w:ascii="CenturyGothic-Bold" w:hAnsi="CenturyGothic-Bold" w:cs="CenturyGothic-Bold"/>
          <w:bCs/>
          <w:szCs w:val="24"/>
        </w:rPr>
        <w:tab/>
        <w:t>28 MARZO E 4 APRILE 2019</w:t>
      </w:r>
    </w:p>
    <w:p w:rsidR="006F1FC8" w:rsidRDefault="006F1FC8">
      <w:pPr>
        <w:rPr>
          <w:rFonts w:ascii="CenturyGothic-Bold" w:hAnsi="CenturyGothic-Bold" w:cs="CenturyGothic-Bold"/>
          <w:bCs/>
          <w:szCs w:val="24"/>
        </w:rPr>
      </w:pPr>
      <w:r>
        <w:rPr>
          <w:rFonts w:ascii="CenturyGothic-Bold" w:hAnsi="CenturyGothic-Bold" w:cs="CenturyGothic-Bold"/>
          <w:bCs/>
          <w:szCs w:val="24"/>
        </w:rPr>
        <w:t xml:space="preserve">ESTREMI </w:t>
      </w:r>
      <w:proofErr w:type="spellStart"/>
      <w:r>
        <w:rPr>
          <w:rFonts w:ascii="CenturyGothic-Bold" w:hAnsi="CenturyGothic-Bold" w:cs="CenturyGothic-Bold"/>
          <w:bCs/>
          <w:szCs w:val="24"/>
        </w:rPr>
        <w:t>PROVV</w:t>
      </w:r>
      <w:proofErr w:type="spellEnd"/>
      <w:r>
        <w:rPr>
          <w:rFonts w:ascii="CenturyGothic-Bold" w:hAnsi="CenturyGothic-Bold" w:cs="CenturyGothic-Bold"/>
          <w:bCs/>
          <w:szCs w:val="24"/>
        </w:rPr>
        <w:t>.:</w:t>
      </w:r>
      <w:r>
        <w:rPr>
          <w:rFonts w:ascii="CenturyGothic-Bold" w:hAnsi="CenturyGothic-Bold" w:cs="CenturyGothic-Bold"/>
          <w:bCs/>
          <w:szCs w:val="24"/>
        </w:rPr>
        <w:tab/>
      </w:r>
      <w:r>
        <w:rPr>
          <w:rFonts w:ascii="CenturyGothic-Bold" w:hAnsi="CenturyGothic-Bold" w:cs="CenturyGothic-Bold"/>
          <w:bCs/>
          <w:szCs w:val="24"/>
        </w:rPr>
        <w:tab/>
        <w:t>DETERMINA N. 2 DEL 12/02/19</w:t>
      </w:r>
    </w:p>
    <w:p w:rsidR="006F1FC8" w:rsidRPr="006F1FC8" w:rsidRDefault="006F1FC8">
      <w:r>
        <w:rPr>
          <w:rFonts w:ascii="CenturyGothic-Bold" w:hAnsi="CenturyGothic-Bold" w:cs="CenturyGothic-Bold"/>
          <w:bCs/>
          <w:szCs w:val="24"/>
        </w:rPr>
        <w:t>CORRISPETTIVI:</w:t>
      </w:r>
      <w:r>
        <w:rPr>
          <w:rFonts w:ascii="CenturyGothic-Bold" w:hAnsi="CenturyGothic-Bold" w:cs="CenturyGothic-Bold"/>
          <w:bCs/>
          <w:szCs w:val="24"/>
        </w:rPr>
        <w:tab/>
      </w:r>
      <w:r>
        <w:rPr>
          <w:rFonts w:ascii="CenturyGothic-Bold" w:hAnsi="CenturyGothic-Bold" w:cs="CenturyGothic-Bold"/>
          <w:bCs/>
          <w:szCs w:val="24"/>
        </w:rPr>
        <w:tab/>
        <w:t>€ 312,50=</w:t>
      </w:r>
    </w:p>
    <w:sectPr w:rsidR="006F1FC8" w:rsidRPr="006F1FC8" w:rsidSect="00F45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Goth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6F1FC8"/>
    <w:rsid w:val="00365399"/>
    <w:rsid w:val="00473A27"/>
    <w:rsid w:val="006F1FC8"/>
    <w:rsid w:val="00CC4E97"/>
    <w:rsid w:val="00F4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4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2019-03-19T10:13:00Z</dcterms:created>
  <dcterms:modified xsi:type="dcterms:W3CDTF">2019-03-19T10:20:00Z</dcterms:modified>
</cp:coreProperties>
</file>